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51AD5">
      <w:pPr>
        <w:spacing w:before="353" w:line="219" w:lineRule="auto"/>
        <w:jc w:val="center"/>
        <w:outlineLvl w:val="0"/>
        <w:rPr>
          <w:rFonts w:hint="default" w:ascii="宋体" w:hAnsi="宋体" w:eastAsia="宋体" w:cs="宋体"/>
          <w:color w:val="auto"/>
          <w:sz w:val="36"/>
          <w:szCs w:val="36"/>
          <w:lang w:val="en-US" w:eastAsia="zh-CN"/>
        </w:rPr>
      </w:pPr>
      <w:r>
        <w:rPr>
          <w:rFonts w:hint="eastAsia" w:ascii="宋体" w:hAnsi="宋体" w:eastAsia="宋体" w:cs="宋体"/>
          <w:color w:val="auto"/>
          <w:spacing w:val="-1"/>
          <w:sz w:val="36"/>
          <w:szCs w:val="36"/>
          <w:lang w:eastAsia="zh-CN"/>
        </w:rPr>
        <w:t>北京市总工会网络平台账号运营项目</w:t>
      </w:r>
      <w:r>
        <w:rPr>
          <w:rFonts w:hint="eastAsia" w:ascii="宋体" w:hAnsi="宋体" w:eastAsia="宋体" w:cs="宋体"/>
          <w:color w:val="auto"/>
          <w:spacing w:val="-1"/>
          <w:sz w:val="36"/>
          <w:szCs w:val="36"/>
          <w:lang w:val="en-US" w:eastAsia="zh-CN"/>
        </w:rPr>
        <w:t>招标公告</w:t>
      </w:r>
    </w:p>
    <w:p w14:paraId="67BCDCD3">
      <w:pPr>
        <w:spacing w:line="244" w:lineRule="auto"/>
        <w:rPr>
          <w:color w:val="auto"/>
        </w:rPr>
      </w:pPr>
    </w:p>
    <w:p w14:paraId="4F984FBF">
      <w:pPr>
        <w:spacing w:line="360" w:lineRule="auto"/>
        <w:ind w:firstLine="480" w:firstLineChars="200"/>
        <w:jc w:val="both"/>
        <w:outlineLvl w:val="1"/>
        <w:rPr>
          <w:rFonts w:hint="eastAsia" w:ascii="宋体" w:hAnsi="宋体" w:eastAsia="宋体" w:cs="宋体"/>
          <w:color w:val="auto"/>
          <w:sz w:val="24"/>
          <w:szCs w:val="24"/>
        </w:rPr>
      </w:pPr>
      <w:bookmarkStart w:id="0" w:name="_Toc31619"/>
      <w:bookmarkStart w:id="1" w:name="_Toc23655"/>
      <w:r>
        <w:rPr>
          <w:rFonts w:hint="eastAsia" w:ascii="宋体" w:hAnsi="宋体" w:eastAsia="宋体" w:cs="宋体"/>
          <w:color w:val="auto"/>
          <w:sz w:val="24"/>
          <w:szCs w:val="24"/>
        </w:rPr>
        <w:t>一、项目基本情况</w:t>
      </w:r>
      <w:bookmarkEnd w:id="0"/>
      <w:bookmarkEnd w:id="1"/>
    </w:p>
    <w:p w14:paraId="7A0B5DAE">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napToGrid/>
          <w:kern w:val="2"/>
          <w:sz w:val="24"/>
          <w:szCs w:val="24"/>
        </w:rPr>
      </w:pPr>
      <w:bookmarkStart w:id="2" w:name="_Toc16316"/>
      <w:bookmarkStart w:id="3" w:name="_Toc30531"/>
      <w:r>
        <w:rPr>
          <w:rFonts w:hint="eastAsia" w:ascii="宋体" w:hAnsi="宋体" w:eastAsia="宋体" w:cs="宋体"/>
          <w:snapToGrid/>
          <w:kern w:val="2"/>
          <w:sz w:val="24"/>
          <w:szCs w:val="24"/>
        </w:rPr>
        <w:t>1.项目编号：</w:t>
      </w:r>
      <w:bookmarkEnd w:id="2"/>
      <w:bookmarkEnd w:id="3"/>
      <w:r>
        <w:rPr>
          <w:rFonts w:hint="eastAsia" w:ascii="宋体" w:hAnsi="宋体" w:eastAsia="宋体" w:cs="宋体"/>
          <w:snapToGrid/>
          <w:kern w:val="2"/>
          <w:sz w:val="24"/>
          <w:szCs w:val="24"/>
          <w:lang w:val="en-US" w:eastAsia="zh-CN"/>
        </w:rPr>
        <w:t>CFTC-BJ01-2504059</w:t>
      </w:r>
    </w:p>
    <w:p w14:paraId="5AA43A7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2.项目名称：</w:t>
      </w:r>
      <w:r>
        <w:rPr>
          <w:rFonts w:hint="eastAsia" w:ascii="宋体" w:hAnsi="宋体" w:eastAsia="宋体" w:cs="宋体"/>
          <w:snapToGrid/>
          <w:kern w:val="2"/>
          <w:sz w:val="24"/>
          <w:szCs w:val="24"/>
          <w:lang w:eastAsia="zh-CN"/>
        </w:rPr>
        <w:t>北京市总工会网络平台账号运营项目</w:t>
      </w:r>
      <w:r>
        <w:rPr>
          <w:rFonts w:hint="eastAsia" w:ascii="宋体" w:hAnsi="宋体" w:eastAsia="宋体" w:cs="宋体"/>
          <w:snapToGrid/>
          <w:kern w:val="2"/>
          <w:sz w:val="24"/>
          <w:szCs w:val="24"/>
        </w:rPr>
        <w:t xml:space="preserve">                   </w:t>
      </w:r>
    </w:p>
    <w:p w14:paraId="50D038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3.项目预算金额：</w:t>
      </w:r>
      <w:bookmarkStart w:id="26" w:name="_GoBack"/>
      <w:bookmarkEnd w:id="26"/>
      <w:r>
        <w:rPr>
          <w:rFonts w:hint="eastAsia" w:ascii="宋体" w:hAnsi="宋体" w:eastAsia="宋体" w:cs="宋体"/>
          <w:snapToGrid/>
          <w:kern w:val="2"/>
          <w:sz w:val="24"/>
          <w:szCs w:val="24"/>
        </w:rPr>
        <w:t>260万元。</w:t>
      </w:r>
    </w:p>
    <w:p w14:paraId="32AEB67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4.采购需求：</w:t>
      </w:r>
    </w:p>
    <w:tbl>
      <w:tblPr>
        <w:tblStyle w:val="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49"/>
        <w:gridCol w:w="1167"/>
        <w:gridCol w:w="5194"/>
      </w:tblGrid>
      <w:tr w14:paraId="05A0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72" w:type="pct"/>
            <w:vAlign w:val="center"/>
          </w:tcPr>
          <w:p w14:paraId="1AD5DBD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标的名称</w:t>
            </w:r>
          </w:p>
        </w:tc>
        <w:tc>
          <w:tcPr>
            <w:tcW w:w="702" w:type="pct"/>
            <w:vAlign w:val="center"/>
          </w:tcPr>
          <w:p w14:paraId="69517C7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采购包预算金额</w:t>
            </w:r>
          </w:p>
          <w:p w14:paraId="5941A9E0">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(万元)</w:t>
            </w:r>
          </w:p>
        </w:tc>
        <w:tc>
          <w:tcPr>
            <w:tcW w:w="3124" w:type="pct"/>
            <w:vAlign w:val="center"/>
          </w:tcPr>
          <w:p w14:paraId="56F6920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简要服务要求</w:t>
            </w:r>
          </w:p>
        </w:tc>
      </w:tr>
      <w:tr w14:paraId="64209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172" w:type="pct"/>
            <w:vAlign w:val="center"/>
          </w:tcPr>
          <w:p w14:paraId="2E52C4CC">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北京市总工会网络平台账号运营项目</w:t>
            </w:r>
          </w:p>
        </w:tc>
        <w:tc>
          <w:tcPr>
            <w:tcW w:w="702" w:type="pct"/>
            <w:vAlign w:val="center"/>
          </w:tcPr>
          <w:p w14:paraId="517F773A">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260</w:t>
            </w:r>
          </w:p>
        </w:tc>
        <w:tc>
          <w:tcPr>
            <w:tcW w:w="3124" w:type="pct"/>
            <w:vAlign w:val="center"/>
          </w:tcPr>
          <w:p w14:paraId="0E6B614D">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配合北京市总工会运营其在头部互联网平台开设的官方账号，编辑制作推广相关视频作品。平台包括但不限于，抖音，快手，今日头条，腾讯微视，西瓜视频，小红书等。详见招标文件第五章采购需求。</w:t>
            </w:r>
          </w:p>
        </w:tc>
      </w:tr>
    </w:tbl>
    <w:p w14:paraId="0B13B99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yellow"/>
          <w:lang w:val="en-US" w:eastAsia="zh-CN"/>
        </w:rPr>
      </w:pPr>
      <w:r>
        <w:rPr>
          <w:rFonts w:hint="eastAsia" w:ascii="宋体" w:hAnsi="宋体" w:eastAsia="宋体" w:cs="宋体"/>
          <w:snapToGrid/>
          <w:kern w:val="2"/>
          <w:sz w:val="24"/>
          <w:szCs w:val="24"/>
        </w:rPr>
        <w:t>5.合同履行期限：</w:t>
      </w:r>
      <w:r>
        <w:rPr>
          <w:rFonts w:hint="eastAsia" w:ascii="宋体" w:hAnsi="宋体" w:eastAsia="宋体" w:cs="宋体"/>
          <w:sz w:val="24"/>
          <w:szCs w:val="24"/>
        </w:rPr>
        <w:t>自合同签订之日起至</w:t>
      </w:r>
      <w:r>
        <w:rPr>
          <w:rFonts w:hint="eastAsia" w:ascii="宋体" w:hAnsi="宋体" w:eastAsia="宋体" w:cs="宋体"/>
          <w:sz w:val="24"/>
          <w:szCs w:val="24"/>
          <w:lang w:val="en-US" w:eastAsia="zh-CN"/>
        </w:rPr>
        <w:t>服务期结束</w:t>
      </w:r>
    </w:p>
    <w:p w14:paraId="210DD34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6.本项目是否接受联合体投标：否。</w:t>
      </w:r>
    </w:p>
    <w:p w14:paraId="33F79D82">
      <w:pPr>
        <w:spacing w:line="360" w:lineRule="auto"/>
        <w:outlineLvl w:val="1"/>
        <w:rPr>
          <w:rFonts w:hint="eastAsia" w:ascii="宋体" w:hAnsi="宋体" w:eastAsia="宋体" w:cs="宋体"/>
          <w:color w:val="auto"/>
          <w:sz w:val="24"/>
          <w:szCs w:val="24"/>
        </w:rPr>
      </w:pPr>
      <w:bookmarkStart w:id="4" w:name="_Toc14196"/>
      <w:bookmarkStart w:id="5" w:name="_Toc32755"/>
      <w:r>
        <w:rPr>
          <w:rFonts w:hint="eastAsia" w:ascii="宋体" w:hAnsi="宋体" w:eastAsia="宋体" w:cs="宋体"/>
          <w:color w:val="auto"/>
          <w:sz w:val="24"/>
          <w:szCs w:val="24"/>
        </w:rPr>
        <w:t>二、申请人的资格要求(须同时满足)</w:t>
      </w:r>
      <w:bookmarkEnd w:id="4"/>
      <w:bookmarkEnd w:id="5"/>
    </w:p>
    <w:p w14:paraId="6D759A1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1.满足《中华人民共和国政府采购法》第二十二条规定；</w:t>
      </w:r>
    </w:p>
    <w:p w14:paraId="06D32A1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2.落实政府采购政策需满足的资格要求：</w:t>
      </w:r>
    </w:p>
    <w:p w14:paraId="1801102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 xml:space="preserve">2.1 中小企业政策 </w:t>
      </w:r>
    </w:p>
    <w:p w14:paraId="59ABD7A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本项目不专门面向中小企业预留采购份额</w:t>
      </w:r>
      <w:r>
        <w:rPr>
          <w:rFonts w:hint="eastAsia" w:ascii="宋体" w:hAnsi="宋体" w:eastAsia="宋体" w:cs="宋体"/>
          <w:snapToGrid/>
          <w:kern w:val="2"/>
          <w:sz w:val="24"/>
          <w:szCs w:val="24"/>
        </w:rPr>
        <w:t xml:space="preserve">。          </w:t>
      </w:r>
    </w:p>
    <w:p w14:paraId="663F4DD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 xml:space="preserve">2.2 其它落实政府采购政策的资格要求(如有)：        </w:t>
      </w:r>
    </w:p>
    <w:p w14:paraId="01AE9FF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3.本项目的特定资格要求：</w:t>
      </w:r>
    </w:p>
    <w:p w14:paraId="0F23C10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1）</w:t>
      </w:r>
      <w:r>
        <w:rPr>
          <w:rFonts w:hint="eastAsia" w:ascii="宋体" w:hAnsi="宋体" w:eastAsia="宋体" w:cs="宋体"/>
          <w:snapToGrid/>
          <w:kern w:val="2"/>
          <w:sz w:val="24"/>
          <w:szCs w:val="24"/>
          <w:lang w:eastAsia="zh-CN"/>
        </w:rPr>
        <w:t>投标人</w:t>
      </w:r>
      <w:r>
        <w:rPr>
          <w:rFonts w:hint="eastAsia" w:ascii="宋体" w:hAnsi="宋体" w:eastAsia="宋体" w:cs="宋体"/>
          <w:snapToGrid/>
          <w:kern w:val="2"/>
          <w:sz w:val="24"/>
          <w:szCs w:val="24"/>
        </w:rPr>
        <w:t>不得被列入失信被执行人、重大税收违法案件当事人名单、政府采购严重违法失信行为记录名单。</w:t>
      </w:r>
    </w:p>
    <w:p w14:paraId="3CEA770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2）单位负责人为同一人或者存在直接控股、管理关系的不同</w:t>
      </w:r>
      <w:r>
        <w:rPr>
          <w:rFonts w:hint="eastAsia" w:ascii="宋体" w:hAnsi="宋体" w:eastAsia="宋体" w:cs="宋体"/>
          <w:snapToGrid/>
          <w:kern w:val="2"/>
          <w:sz w:val="24"/>
          <w:szCs w:val="24"/>
          <w:lang w:eastAsia="zh-CN"/>
        </w:rPr>
        <w:t>投标人</w:t>
      </w:r>
      <w:r>
        <w:rPr>
          <w:rFonts w:hint="eastAsia" w:ascii="宋体" w:hAnsi="宋体" w:eastAsia="宋体" w:cs="宋体"/>
          <w:snapToGrid/>
          <w:kern w:val="2"/>
          <w:sz w:val="24"/>
          <w:szCs w:val="24"/>
        </w:rPr>
        <w:t>，不得同时参加本项目同一分包的政府采购活动。</w:t>
      </w:r>
    </w:p>
    <w:p w14:paraId="592FB3E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3）为本项目提供整体设计或者项目管理、监理、检测等服务的</w:t>
      </w:r>
      <w:r>
        <w:rPr>
          <w:rFonts w:hint="eastAsia" w:ascii="宋体" w:hAnsi="宋体" w:eastAsia="宋体" w:cs="宋体"/>
          <w:snapToGrid/>
          <w:kern w:val="2"/>
          <w:sz w:val="24"/>
          <w:szCs w:val="24"/>
          <w:lang w:eastAsia="zh-CN"/>
        </w:rPr>
        <w:t>投标人</w:t>
      </w:r>
      <w:r>
        <w:rPr>
          <w:rFonts w:hint="eastAsia" w:ascii="宋体" w:hAnsi="宋体" w:eastAsia="宋体" w:cs="宋体"/>
          <w:snapToGrid/>
          <w:kern w:val="2"/>
          <w:sz w:val="24"/>
          <w:szCs w:val="24"/>
        </w:rPr>
        <w:t>，不得参加本次政府采购活动。</w:t>
      </w:r>
    </w:p>
    <w:p w14:paraId="4BAC5A4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4）本项目是否接受分支机构参与响应：否；</w:t>
      </w:r>
    </w:p>
    <w:p w14:paraId="06E6F2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bookmarkStart w:id="6" w:name="_Toc5775"/>
      <w:r>
        <w:rPr>
          <w:rFonts w:hint="eastAsia" w:ascii="宋体" w:hAnsi="宋体" w:eastAsia="宋体" w:cs="宋体"/>
          <w:snapToGrid/>
          <w:kern w:val="2"/>
          <w:sz w:val="24"/>
          <w:szCs w:val="24"/>
          <w:lang w:val="en-US" w:eastAsia="zh-CN"/>
        </w:rPr>
        <w:t>5）</w:t>
      </w:r>
      <w:r>
        <w:rPr>
          <w:rFonts w:hint="eastAsia" w:ascii="宋体" w:hAnsi="宋体" w:eastAsia="宋体" w:cs="宋体"/>
          <w:snapToGrid/>
          <w:kern w:val="2"/>
          <w:sz w:val="24"/>
          <w:szCs w:val="24"/>
        </w:rPr>
        <w:t xml:space="preserve"> 本项目是否属于政府购买服务：</w:t>
      </w:r>
      <w:bookmarkEnd w:id="6"/>
      <w:r>
        <w:rPr>
          <w:rFonts w:hint="eastAsia" w:ascii="宋体" w:hAnsi="宋体" w:eastAsia="宋体" w:cs="宋体"/>
          <w:snapToGrid/>
          <w:kern w:val="2"/>
          <w:sz w:val="24"/>
          <w:szCs w:val="24"/>
        </w:rPr>
        <w:t>否</w:t>
      </w:r>
    </w:p>
    <w:p w14:paraId="71C85801">
      <w:pPr>
        <w:spacing w:line="360" w:lineRule="auto"/>
        <w:ind w:firstLine="480" w:firstLineChars="200"/>
        <w:jc w:val="both"/>
        <w:outlineLvl w:val="1"/>
        <w:rPr>
          <w:rFonts w:hint="eastAsia" w:ascii="宋体" w:hAnsi="宋体" w:eastAsia="宋体" w:cs="宋体"/>
          <w:color w:val="auto"/>
          <w:sz w:val="24"/>
          <w:szCs w:val="24"/>
        </w:rPr>
      </w:pPr>
      <w:bookmarkStart w:id="7" w:name="_Toc3817"/>
      <w:bookmarkStart w:id="8" w:name="_Toc23213"/>
      <w:r>
        <w:rPr>
          <w:rFonts w:hint="eastAsia" w:ascii="宋体" w:hAnsi="宋体" w:eastAsia="宋体" w:cs="宋体"/>
          <w:color w:val="auto"/>
          <w:sz w:val="24"/>
          <w:szCs w:val="24"/>
        </w:rPr>
        <w:t>三、获取招标文件</w:t>
      </w:r>
      <w:bookmarkEnd w:id="7"/>
      <w:bookmarkEnd w:id="8"/>
    </w:p>
    <w:p w14:paraId="5871990A">
      <w:pPr>
        <w:spacing w:line="360" w:lineRule="auto"/>
        <w:ind w:firstLine="480" w:firstLineChars="200"/>
        <w:jc w:val="both"/>
        <w:rPr>
          <w:rFonts w:hint="eastAsia" w:ascii="宋体" w:hAnsi="宋体" w:eastAsia="宋体" w:cs="宋体"/>
          <w:snapToGrid/>
          <w:kern w:val="2"/>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r>
        <w:rPr>
          <w:rFonts w:hint="eastAsia" w:ascii="宋体" w:hAnsi="宋体" w:eastAsia="宋体" w:cs="宋体"/>
          <w:snapToGrid/>
          <w:kern w:val="2"/>
          <w:sz w:val="24"/>
          <w:szCs w:val="24"/>
          <w:highlight w:val="none"/>
        </w:rPr>
        <w:t>，</w:t>
      </w:r>
      <w:r>
        <w:rPr>
          <w:rFonts w:hint="eastAsia" w:ascii="宋体" w:hAnsi="宋体" w:eastAsia="宋体" w:cs="宋体"/>
          <w:snapToGrid/>
          <w:kern w:val="2"/>
          <w:sz w:val="24"/>
          <w:szCs w:val="24"/>
        </w:rPr>
        <w:t>每天上午9:00至12:00，下午12:00至17:00(北京时间，法定节假日除外)。</w:t>
      </w:r>
    </w:p>
    <w:p w14:paraId="59CEEAA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napToGrid/>
          <w:kern w:val="2"/>
          <w:sz w:val="24"/>
          <w:szCs w:val="24"/>
        </w:rPr>
        <w:t>2.获取地点：北京市朝阳区东三环南路甲52号顺迈金钻国际商务中心9层9C</w:t>
      </w:r>
    </w:p>
    <w:p w14:paraId="23171882">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z w:val="24"/>
          <w:szCs w:val="24"/>
          <w:lang w:bidi="ar"/>
        </w:rPr>
      </w:pPr>
      <w:r>
        <w:rPr>
          <w:rFonts w:hint="eastAsia" w:ascii="宋体" w:hAnsi="宋体" w:eastAsia="宋体" w:cs="宋体"/>
          <w:sz w:val="24"/>
          <w:szCs w:val="24"/>
          <w:lang w:bidi="ar"/>
        </w:rPr>
        <w:t>3.方式：现场（北京市朝阳区东三环南路甲52号顺迈金钻国际商务中心9层9C）获取，须提供以下资料。</w:t>
      </w:r>
    </w:p>
    <w:p w14:paraId="38585C21">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z w:val="24"/>
          <w:szCs w:val="24"/>
          <w:lang w:bidi="ar"/>
        </w:rPr>
      </w:pPr>
      <w:r>
        <w:rPr>
          <w:rFonts w:hint="eastAsia" w:ascii="宋体" w:hAnsi="宋体" w:eastAsia="宋体" w:cs="宋体"/>
          <w:sz w:val="24"/>
          <w:szCs w:val="24"/>
          <w:lang w:bidi="ar"/>
        </w:rPr>
        <w:t>（1-1）法定代表人：针对本项目所投分包出具的法定代表人身份证明书原件加盖公章（须体现法定代表人姓名、身份证号）及法定代表人身份证复印件加盖公章；</w:t>
      </w:r>
    </w:p>
    <w:p w14:paraId="4B769DD2">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z w:val="24"/>
          <w:szCs w:val="24"/>
          <w:lang w:val="en-US" w:eastAsia="zh-CN" w:bidi="ar"/>
        </w:rPr>
      </w:pPr>
      <w:r>
        <w:rPr>
          <w:rFonts w:hint="eastAsia" w:ascii="宋体" w:hAnsi="宋体" w:eastAsia="宋体" w:cs="宋体"/>
          <w:sz w:val="24"/>
          <w:szCs w:val="24"/>
          <w:lang w:bidi="ar"/>
        </w:rPr>
        <w:t>（1-2）法定代表人授权代表：针对本项目投分包出具的法定代表人授权委托书原件加盖公章及授权代表身份证复印件加盖公章</w:t>
      </w:r>
      <w:r>
        <w:rPr>
          <w:rFonts w:hint="eastAsia" w:ascii="宋体" w:hAnsi="宋体" w:eastAsia="宋体" w:cs="宋体"/>
          <w:sz w:val="24"/>
          <w:szCs w:val="24"/>
          <w:lang w:eastAsia="zh-CN" w:bidi="ar"/>
        </w:rPr>
        <w:t>。</w:t>
      </w:r>
    </w:p>
    <w:p w14:paraId="39DF9AF5">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z w:val="24"/>
          <w:szCs w:val="24"/>
          <w:lang w:bidi="ar"/>
        </w:rPr>
      </w:pPr>
      <w:r>
        <w:rPr>
          <w:rFonts w:hint="eastAsia" w:ascii="宋体" w:hAnsi="宋体" w:eastAsia="宋体" w:cs="宋体"/>
          <w:sz w:val="24"/>
          <w:szCs w:val="24"/>
          <w:lang w:bidi="ar"/>
        </w:rPr>
        <w:t>（1-1）和（1-2）根据实际情况提供相关资料。</w:t>
      </w:r>
    </w:p>
    <w:p w14:paraId="69E61935">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z w:val="24"/>
          <w:szCs w:val="24"/>
          <w:lang w:bidi="ar"/>
        </w:rPr>
      </w:pPr>
      <w:r>
        <w:rPr>
          <w:rFonts w:hint="eastAsia" w:ascii="宋体" w:hAnsi="宋体" w:eastAsia="宋体" w:cs="宋体"/>
          <w:sz w:val="24"/>
          <w:szCs w:val="24"/>
          <w:lang w:bidi="ar"/>
        </w:rPr>
        <w:t>投标人必须从招标代理机构获取招标文件并登记备案，未从招标代理机构获取招标文件并登记备案的无资格参加本次投标。获取招标文件的费用无论何种原因或中标与否均不予退还。电子版招标文件与纸质版招标文件有同等法律效力。</w:t>
      </w:r>
    </w:p>
    <w:p w14:paraId="7B4096D5">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napToGrid/>
          <w:kern w:val="2"/>
          <w:sz w:val="24"/>
          <w:szCs w:val="24"/>
        </w:rPr>
      </w:pPr>
      <w:r>
        <w:rPr>
          <w:rFonts w:hint="eastAsia" w:ascii="宋体" w:hAnsi="宋体" w:eastAsia="宋体" w:cs="宋体"/>
          <w:sz w:val="24"/>
          <w:szCs w:val="24"/>
          <w:lang w:bidi="ar"/>
        </w:rPr>
        <w:t>制作标书费：500元/本（现金获取）</w:t>
      </w:r>
    </w:p>
    <w:p w14:paraId="2404697E">
      <w:pPr>
        <w:spacing w:line="360" w:lineRule="auto"/>
        <w:ind w:firstLine="480" w:firstLineChars="200"/>
        <w:jc w:val="both"/>
        <w:outlineLvl w:val="1"/>
        <w:rPr>
          <w:rFonts w:hint="eastAsia" w:ascii="宋体" w:hAnsi="宋体" w:eastAsia="宋体" w:cs="宋体"/>
          <w:color w:val="auto"/>
          <w:sz w:val="24"/>
          <w:szCs w:val="24"/>
        </w:rPr>
      </w:pPr>
      <w:bookmarkStart w:id="9" w:name="_Toc9580"/>
      <w:bookmarkStart w:id="10" w:name="_Toc9159"/>
      <w:r>
        <w:rPr>
          <w:rFonts w:hint="eastAsia" w:ascii="宋体" w:hAnsi="宋体" w:eastAsia="宋体" w:cs="宋体"/>
          <w:color w:val="auto"/>
          <w:sz w:val="24"/>
          <w:szCs w:val="24"/>
        </w:rPr>
        <w:t>四、提交投标文件截止时间、开标时间和地点</w:t>
      </w:r>
      <w:bookmarkEnd w:id="9"/>
      <w:bookmarkEnd w:id="10"/>
    </w:p>
    <w:p w14:paraId="62D6215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yellow"/>
        </w:rPr>
      </w:pPr>
      <w:r>
        <w:rPr>
          <w:rFonts w:hint="eastAsia" w:ascii="宋体" w:hAnsi="宋体" w:eastAsia="宋体" w:cs="宋体"/>
          <w:snapToGrid/>
          <w:kern w:val="2"/>
          <w:sz w:val="24"/>
          <w:szCs w:val="24"/>
        </w:rPr>
        <w:t>投标截止时间、开标时间</w:t>
      </w:r>
      <w:r>
        <w:rPr>
          <w:rFonts w:hint="eastAsia" w:ascii="宋体" w:hAnsi="宋体" w:eastAsia="宋体" w:cs="宋体"/>
          <w:snapToGrid/>
          <w:kern w:val="2"/>
          <w:sz w:val="24"/>
          <w:szCs w:val="24"/>
          <w:highlight w:val="none"/>
        </w:rPr>
        <w:t>：</w:t>
      </w:r>
      <w:r>
        <w:rPr>
          <w:rFonts w:hint="eastAsia" w:ascii="宋体" w:hAnsi="宋体" w:eastAsia="宋体" w:cs="宋体"/>
          <w:snapToGrid/>
          <w:kern w:val="2"/>
          <w:sz w:val="24"/>
          <w:szCs w:val="24"/>
          <w:highlight w:val="none"/>
          <w:lang w:eastAsia="zh-CN"/>
        </w:rPr>
        <w:t>2025年</w:t>
      </w:r>
      <w:r>
        <w:rPr>
          <w:rFonts w:hint="eastAsia" w:ascii="宋体" w:hAnsi="宋体" w:eastAsia="宋体" w:cs="宋体"/>
          <w:snapToGrid/>
          <w:kern w:val="2"/>
          <w:sz w:val="24"/>
          <w:szCs w:val="24"/>
          <w:highlight w:val="none"/>
          <w:lang w:val="en-US" w:eastAsia="zh-CN"/>
        </w:rPr>
        <w:t>8</w:t>
      </w:r>
      <w:r>
        <w:rPr>
          <w:rFonts w:hint="eastAsia" w:ascii="宋体" w:hAnsi="宋体" w:eastAsia="宋体" w:cs="宋体"/>
          <w:snapToGrid/>
          <w:kern w:val="2"/>
          <w:sz w:val="24"/>
          <w:szCs w:val="24"/>
          <w:highlight w:val="none"/>
        </w:rPr>
        <w:t>月</w:t>
      </w:r>
      <w:r>
        <w:rPr>
          <w:rFonts w:hint="eastAsia" w:ascii="宋体" w:hAnsi="宋体" w:eastAsia="宋体" w:cs="宋体"/>
          <w:snapToGrid/>
          <w:kern w:val="2"/>
          <w:sz w:val="24"/>
          <w:szCs w:val="24"/>
          <w:highlight w:val="none"/>
          <w:lang w:val="en-US" w:eastAsia="zh-CN"/>
        </w:rPr>
        <w:t>5</w:t>
      </w:r>
      <w:r>
        <w:rPr>
          <w:rFonts w:hint="eastAsia" w:ascii="宋体" w:hAnsi="宋体" w:eastAsia="宋体" w:cs="宋体"/>
          <w:snapToGrid/>
          <w:kern w:val="2"/>
          <w:sz w:val="24"/>
          <w:szCs w:val="24"/>
          <w:highlight w:val="none"/>
        </w:rPr>
        <w:t>日</w:t>
      </w:r>
      <w:r>
        <w:rPr>
          <w:rFonts w:hint="eastAsia" w:ascii="宋体" w:hAnsi="宋体" w:eastAsia="宋体" w:cs="宋体"/>
          <w:snapToGrid/>
          <w:kern w:val="2"/>
          <w:sz w:val="24"/>
          <w:szCs w:val="24"/>
          <w:highlight w:val="none"/>
          <w:lang w:eastAsia="zh-CN"/>
        </w:rPr>
        <w:t>，</w:t>
      </w:r>
      <w:r>
        <w:rPr>
          <w:rFonts w:hint="eastAsia" w:ascii="宋体" w:hAnsi="宋体" w:eastAsia="宋体" w:cs="宋体"/>
          <w:snapToGrid/>
          <w:kern w:val="2"/>
          <w:sz w:val="24"/>
          <w:szCs w:val="24"/>
          <w:highlight w:val="none"/>
          <w:lang w:val="en-US" w:eastAsia="zh-CN"/>
        </w:rPr>
        <w:t>09时30</w:t>
      </w:r>
      <w:r>
        <w:rPr>
          <w:rFonts w:hint="eastAsia" w:ascii="宋体" w:hAnsi="宋体" w:eastAsia="宋体" w:cs="宋体"/>
          <w:snapToGrid/>
          <w:kern w:val="2"/>
          <w:sz w:val="24"/>
          <w:szCs w:val="24"/>
          <w:highlight w:val="none"/>
        </w:rPr>
        <w:t>分（北京时间）。</w:t>
      </w:r>
    </w:p>
    <w:p w14:paraId="598C992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val="zh-TW"/>
        </w:rPr>
      </w:pPr>
      <w:r>
        <w:rPr>
          <w:rFonts w:hint="eastAsia" w:ascii="宋体" w:hAnsi="宋体" w:eastAsia="宋体" w:cs="宋体"/>
          <w:snapToGrid/>
          <w:kern w:val="2"/>
          <w:sz w:val="24"/>
          <w:szCs w:val="24"/>
        </w:rPr>
        <w:t>地点：北京市朝阳区东三环南路甲52号顺迈金钻国际商务中心9层9C会议室</w:t>
      </w:r>
      <w:r>
        <w:rPr>
          <w:rFonts w:hint="eastAsia" w:ascii="宋体" w:hAnsi="宋体" w:eastAsia="宋体" w:cs="宋体"/>
          <w:snapToGrid/>
          <w:kern w:val="2"/>
          <w:sz w:val="24"/>
          <w:szCs w:val="24"/>
          <w:lang w:val="zh-TW"/>
        </w:rPr>
        <w:t>。</w:t>
      </w:r>
    </w:p>
    <w:p w14:paraId="1DBFCC47">
      <w:pPr>
        <w:widowControl w:val="0"/>
        <w:kinsoku/>
        <w:autoSpaceDE/>
        <w:autoSpaceDN/>
        <w:adjustRightInd/>
        <w:snapToGrid/>
        <w:spacing w:line="360" w:lineRule="auto"/>
        <w:ind w:firstLine="480" w:firstLineChars="200"/>
        <w:jc w:val="both"/>
        <w:textAlignment w:val="auto"/>
        <w:outlineLvl w:val="1"/>
        <w:rPr>
          <w:rFonts w:hint="eastAsia" w:ascii="宋体" w:hAnsi="宋体" w:eastAsia="宋体" w:cs="宋体"/>
          <w:color w:val="auto"/>
          <w:sz w:val="24"/>
          <w:szCs w:val="24"/>
        </w:rPr>
      </w:pPr>
      <w:bookmarkStart w:id="11" w:name="_Toc22453"/>
      <w:bookmarkStart w:id="12" w:name="_Toc30738"/>
      <w:r>
        <w:rPr>
          <w:rFonts w:hint="eastAsia" w:ascii="宋体" w:hAnsi="宋体" w:eastAsia="宋体" w:cs="宋体"/>
          <w:color w:val="auto"/>
          <w:sz w:val="24"/>
          <w:szCs w:val="24"/>
        </w:rPr>
        <w:t>五、公告期限</w:t>
      </w:r>
      <w:bookmarkEnd w:id="11"/>
      <w:bookmarkEnd w:id="12"/>
    </w:p>
    <w:p w14:paraId="4C9BC38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自本公告发布之日起 5 个工作日。</w:t>
      </w:r>
    </w:p>
    <w:p w14:paraId="74650FA6">
      <w:pPr>
        <w:spacing w:line="360" w:lineRule="auto"/>
        <w:outlineLvl w:val="1"/>
        <w:rPr>
          <w:rFonts w:hint="eastAsia" w:ascii="宋体" w:hAnsi="宋体" w:eastAsia="宋体" w:cs="宋体"/>
          <w:color w:val="auto"/>
          <w:sz w:val="24"/>
          <w:szCs w:val="24"/>
        </w:rPr>
      </w:pPr>
      <w:bookmarkStart w:id="13" w:name="_Toc29517"/>
      <w:bookmarkStart w:id="14" w:name="_Toc20668"/>
      <w:r>
        <w:rPr>
          <w:rFonts w:hint="eastAsia" w:ascii="宋体" w:hAnsi="宋体" w:eastAsia="宋体" w:cs="宋体"/>
          <w:color w:val="auto"/>
          <w:sz w:val="24"/>
          <w:szCs w:val="24"/>
        </w:rPr>
        <w:t>六、其他补充事宜</w:t>
      </w:r>
      <w:bookmarkEnd w:id="13"/>
      <w:bookmarkEnd w:id="14"/>
    </w:p>
    <w:p w14:paraId="500FF67E">
      <w:pPr>
        <w:widowControl w:val="0"/>
        <w:kinsoku/>
        <w:autoSpaceDE/>
        <w:autoSpaceDN/>
        <w:adjustRightInd/>
        <w:snapToGrid/>
        <w:spacing w:line="360" w:lineRule="auto"/>
        <w:ind w:firstLine="480" w:firstLineChars="200"/>
        <w:jc w:val="both"/>
        <w:textAlignment w:val="auto"/>
        <w:outlineLvl w:val="2"/>
        <w:rPr>
          <w:rFonts w:hint="eastAsia" w:ascii="宋体" w:hAnsi="宋体" w:eastAsia="宋体" w:cs="宋体"/>
          <w:snapToGrid/>
          <w:kern w:val="2"/>
          <w:sz w:val="24"/>
          <w:szCs w:val="24"/>
        </w:rPr>
      </w:pPr>
      <w:bookmarkStart w:id="15" w:name="_Toc8140"/>
      <w:bookmarkStart w:id="16" w:name="_Toc8549"/>
      <w:r>
        <w:rPr>
          <w:rFonts w:hint="eastAsia" w:ascii="宋体" w:hAnsi="宋体" w:eastAsia="宋体" w:cs="宋体"/>
          <w:snapToGrid/>
          <w:kern w:val="2"/>
          <w:sz w:val="24"/>
          <w:szCs w:val="24"/>
          <w:lang w:val="en-US" w:eastAsia="zh-CN"/>
        </w:rPr>
        <w:t>1</w:t>
      </w:r>
      <w:r>
        <w:rPr>
          <w:rFonts w:hint="eastAsia" w:ascii="宋体" w:hAnsi="宋体" w:eastAsia="宋体" w:cs="宋体"/>
          <w:snapToGrid/>
          <w:kern w:val="2"/>
          <w:sz w:val="24"/>
          <w:szCs w:val="24"/>
        </w:rPr>
        <w:t>、本项目需要落实的政府采购政策</w:t>
      </w:r>
      <w:bookmarkEnd w:id="15"/>
      <w:bookmarkEnd w:id="16"/>
    </w:p>
    <w:p w14:paraId="722D565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《政府采购促进中小企业发展管理办法》的通知（财库〔2020〕46号）</w:t>
      </w:r>
    </w:p>
    <w:p w14:paraId="3A2BDDC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《关于进一步加大政府采购支持中小企业力度》的通知（财库〔2022〕19号）</w:t>
      </w:r>
    </w:p>
    <w:p w14:paraId="5C8B337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《财政部、司法部关于政府采购支持监狱企业发展有关问题的通知》（财库〔2014〕68号）</w:t>
      </w:r>
    </w:p>
    <w:p w14:paraId="3253233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《三部门联合发布关于促进残疾人就业政府采购政策的通知》（财库〔2017〕141号）</w:t>
      </w:r>
    </w:p>
    <w:p w14:paraId="1BAB574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《财政部关于在政府采购活动中查询及使用信用记录有关问题的通知》（财库〔2016〕125号）</w:t>
      </w:r>
    </w:p>
    <w:p w14:paraId="4F45956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《关于信息安全产品实施政府采购的通知》（财库〔2010〕48号）</w:t>
      </w:r>
    </w:p>
    <w:p w14:paraId="2D35EA0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《关于印发节能产品政府采购品目清单的通知》（财库〔2019〕19号）；</w:t>
      </w:r>
    </w:p>
    <w:p w14:paraId="0274220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《财政部 发展改革委 生态环境部 市场监管总局关于调整优化节能产品、环境标志产品政府采购执行机制的通知》（财库〔2019〕9号）；</w:t>
      </w:r>
    </w:p>
    <w:p w14:paraId="7CA4033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《政府采购进口产品管理办法》（财库〔2007〕119号文）；</w:t>
      </w:r>
    </w:p>
    <w:p w14:paraId="4583E44A">
      <w:pPr>
        <w:widowControl w:val="0"/>
        <w:kinsoku/>
        <w:autoSpaceDE/>
        <w:autoSpaceDN/>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napToGrid/>
          <w:kern w:val="2"/>
          <w:sz w:val="24"/>
          <w:szCs w:val="24"/>
        </w:rPr>
        <w:t>《财政部 国家发展改革委 信息产业部关于印发无线局域网产品政府采购实施意见的通知》（财库〔2005〕366 号）。</w:t>
      </w:r>
      <w:bookmarkStart w:id="17" w:name="_Toc23133"/>
    </w:p>
    <w:p w14:paraId="0B14167C">
      <w:pPr>
        <w:spacing w:line="360" w:lineRule="auto"/>
        <w:ind w:firstLine="480" w:firstLineChars="200"/>
        <w:outlineLvl w:val="1"/>
        <w:rPr>
          <w:rFonts w:hint="eastAsia" w:ascii="宋体" w:hAnsi="宋体" w:eastAsia="宋体" w:cs="宋体"/>
          <w:color w:val="auto"/>
          <w:sz w:val="24"/>
          <w:szCs w:val="24"/>
          <w:lang w:val="en-US" w:eastAsia="zh-CN"/>
        </w:rPr>
      </w:pPr>
      <w:bookmarkStart w:id="18" w:name="_Toc30837"/>
      <w:r>
        <w:rPr>
          <w:rFonts w:hint="eastAsia" w:ascii="宋体" w:hAnsi="宋体" w:eastAsia="宋体" w:cs="宋体"/>
          <w:color w:val="auto"/>
          <w:sz w:val="24"/>
          <w:szCs w:val="24"/>
          <w:lang w:val="en-US" w:eastAsia="zh-CN"/>
        </w:rPr>
        <w:t>2.本项目的采购公告在中国招标投标公共服务平台、阳光招标网、北京市总工会官网上发布。</w:t>
      </w:r>
      <w:bookmarkEnd w:id="18"/>
    </w:p>
    <w:p w14:paraId="28BDB981">
      <w:pPr>
        <w:spacing w:line="360" w:lineRule="auto"/>
        <w:outlineLvl w:val="1"/>
        <w:rPr>
          <w:rFonts w:hint="eastAsia" w:ascii="宋体" w:hAnsi="宋体" w:eastAsia="宋体" w:cs="宋体"/>
          <w:color w:val="auto"/>
          <w:sz w:val="24"/>
          <w:szCs w:val="24"/>
        </w:rPr>
      </w:pPr>
      <w:bookmarkStart w:id="19" w:name="_Toc5935"/>
      <w:r>
        <w:rPr>
          <w:rFonts w:hint="eastAsia" w:ascii="宋体" w:hAnsi="宋体" w:eastAsia="宋体" w:cs="宋体"/>
          <w:color w:val="auto"/>
          <w:sz w:val="24"/>
          <w:szCs w:val="24"/>
        </w:rPr>
        <w:t>七、对本次招标提出询问，请按以下方式联系。</w:t>
      </w:r>
      <w:bookmarkEnd w:id="17"/>
      <w:bookmarkEnd w:id="19"/>
    </w:p>
    <w:p w14:paraId="3D3F246C">
      <w:pPr>
        <w:spacing w:line="360" w:lineRule="auto"/>
        <w:ind w:firstLine="480" w:firstLineChars="200"/>
        <w:jc w:val="both"/>
        <w:outlineLvl w:val="2"/>
        <w:rPr>
          <w:rFonts w:hint="eastAsia" w:ascii="宋体" w:hAnsi="宋体" w:eastAsia="宋体" w:cs="宋体"/>
          <w:b w:val="0"/>
          <w:bCs w:val="0"/>
          <w:color w:val="auto"/>
          <w:sz w:val="24"/>
          <w:szCs w:val="24"/>
        </w:rPr>
      </w:pPr>
      <w:bookmarkStart w:id="20" w:name="_Toc23196"/>
      <w:bookmarkStart w:id="21" w:name="_Toc13999"/>
      <w:r>
        <w:rPr>
          <w:rFonts w:hint="eastAsia" w:ascii="宋体" w:hAnsi="宋体" w:eastAsia="宋体" w:cs="宋体"/>
          <w:b w:val="0"/>
          <w:bCs w:val="0"/>
          <w:color w:val="auto"/>
          <w:sz w:val="24"/>
          <w:szCs w:val="24"/>
        </w:rPr>
        <w:t>1.采购人信息</w:t>
      </w:r>
      <w:bookmarkEnd w:id="20"/>
      <w:bookmarkEnd w:id="21"/>
    </w:p>
    <w:p w14:paraId="2761D1E6">
      <w:pPr>
        <w:widowControl w:val="0"/>
        <w:kinsoku/>
        <w:autoSpaceDE/>
        <w:autoSpaceDN/>
        <w:adjustRightInd/>
        <w:snapToGrid/>
        <w:spacing w:line="360" w:lineRule="auto"/>
        <w:ind w:firstLine="720" w:firstLineChars="300"/>
        <w:jc w:val="both"/>
        <w:textAlignment w:val="auto"/>
        <w:rPr>
          <w:rFonts w:hint="eastAsia" w:ascii="宋体" w:hAnsi="宋体" w:eastAsia="宋体" w:cs="宋体"/>
          <w:b w:val="0"/>
          <w:bCs w:val="0"/>
          <w:snapToGrid/>
          <w:kern w:val="2"/>
          <w:sz w:val="24"/>
          <w:szCs w:val="24"/>
          <w:lang w:eastAsia="zh-CN"/>
        </w:rPr>
      </w:pPr>
      <w:r>
        <w:rPr>
          <w:rFonts w:hint="eastAsia" w:ascii="宋体" w:hAnsi="宋体" w:eastAsia="宋体" w:cs="宋体"/>
          <w:b w:val="0"/>
          <w:bCs w:val="0"/>
          <w:snapToGrid/>
          <w:kern w:val="2"/>
          <w:sz w:val="24"/>
          <w:szCs w:val="24"/>
        </w:rPr>
        <w:t>名    称：</w:t>
      </w:r>
      <w:r>
        <w:rPr>
          <w:rFonts w:hint="eastAsia" w:ascii="宋体" w:hAnsi="宋体" w:eastAsia="宋体" w:cs="宋体"/>
          <w:b w:val="0"/>
          <w:bCs w:val="0"/>
          <w:snapToGrid/>
          <w:kern w:val="2"/>
          <w:sz w:val="24"/>
          <w:szCs w:val="24"/>
          <w:lang w:eastAsia="zh-CN"/>
        </w:rPr>
        <w:t>北京市总工会</w:t>
      </w:r>
    </w:p>
    <w:p w14:paraId="30236EE7">
      <w:pPr>
        <w:widowControl w:val="0"/>
        <w:kinsoku/>
        <w:autoSpaceDE/>
        <w:autoSpaceDN/>
        <w:adjustRightInd/>
        <w:snapToGrid/>
        <w:spacing w:line="360" w:lineRule="auto"/>
        <w:ind w:firstLine="720" w:firstLineChars="300"/>
        <w:jc w:val="both"/>
        <w:textAlignment w:val="auto"/>
        <w:rPr>
          <w:rFonts w:hint="eastAsia" w:ascii="宋体" w:hAnsi="宋体" w:eastAsia="宋体" w:cs="宋体"/>
          <w:b w:val="0"/>
          <w:bCs w:val="0"/>
          <w:snapToGrid/>
          <w:kern w:val="2"/>
          <w:sz w:val="24"/>
          <w:szCs w:val="24"/>
        </w:rPr>
      </w:pPr>
      <w:r>
        <w:rPr>
          <w:rFonts w:hint="eastAsia" w:ascii="宋体" w:hAnsi="宋体" w:eastAsia="宋体" w:cs="宋体"/>
          <w:b w:val="0"/>
          <w:bCs w:val="0"/>
          <w:snapToGrid/>
          <w:kern w:val="2"/>
          <w:sz w:val="24"/>
          <w:szCs w:val="24"/>
        </w:rPr>
        <w:t xml:space="preserve">地    址：北京市通州区运河东大街56号            </w:t>
      </w:r>
    </w:p>
    <w:p w14:paraId="3EA6F1AA">
      <w:pPr>
        <w:widowControl w:val="0"/>
        <w:kinsoku/>
        <w:autoSpaceDE/>
        <w:autoSpaceDN/>
        <w:adjustRightInd/>
        <w:snapToGrid/>
        <w:spacing w:line="360" w:lineRule="auto"/>
        <w:ind w:firstLine="720" w:firstLineChars="300"/>
        <w:jc w:val="both"/>
        <w:textAlignment w:val="auto"/>
        <w:rPr>
          <w:rFonts w:hint="eastAsia" w:ascii="宋体" w:hAnsi="宋体" w:eastAsia="宋体" w:cs="宋体"/>
          <w:b w:val="0"/>
          <w:bCs w:val="0"/>
          <w:snapToGrid/>
          <w:kern w:val="2"/>
          <w:sz w:val="24"/>
          <w:szCs w:val="24"/>
        </w:rPr>
      </w:pPr>
      <w:r>
        <w:rPr>
          <w:rFonts w:hint="eastAsia" w:ascii="宋体" w:hAnsi="宋体" w:eastAsia="宋体" w:cs="宋体"/>
          <w:b w:val="0"/>
          <w:bCs w:val="0"/>
          <w:snapToGrid/>
          <w:kern w:val="2"/>
          <w:sz w:val="24"/>
          <w:szCs w:val="24"/>
        </w:rPr>
        <w:t>联系方式：</w:t>
      </w:r>
      <w:r>
        <w:rPr>
          <w:rFonts w:hint="eastAsia" w:ascii="宋体" w:hAnsi="宋体" w:eastAsia="宋体" w:cs="宋体"/>
          <w:b w:val="0"/>
          <w:bCs w:val="0"/>
          <w:snapToGrid/>
          <w:kern w:val="2"/>
          <w:sz w:val="24"/>
          <w:szCs w:val="24"/>
          <w:lang w:val="en-US" w:eastAsia="zh-CN"/>
        </w:rPr>
        <w:t xml:space="preserve">王老师  </w:t>
      </w:r>
      <w:r>
        <w:rPr>
          <w:rFonts w:hint="eastAsia" w:ascii="宋体" w:hAnsi="宋体" w:eastAsia="宋体" w:cs="宋体"/>
          <w:b w:val="0"/>
          <w:bCs w:val="0"/>
          <w:snapToGrid/>
          <w:kern w:val="2"/>
          <w:sz w:val="24"/>
          <w:szCs w:val="24"/>
        </w:rPr>
        <w:t xml:space="preserve"> </w:t>
      </w:r>
      <w:r>
        <w:rPr>
          <w:rFonts w:hint="eastAsia" w:ascii="宋体" w:hAnsi="宋体" w:eastAsia="宋体" w:cs="宋体"/>
          <w:b w:val="0"/>
          <w:bCs w:val="0"/>
          <w:snapToGrid/>
          <w:kern w:val="2"/>
          <w:sz w:val="24"/>
          <w:szCs w:val="24"/>
          <w:lang w:val="en-US" w:eastAsia="zh-CN"/>
        </w:rPr>
        <w:t>010-</w:t>
      </w:r>
      <w:r>
        <w:rPr>
          <w:rFonts w:hint="eastAsia" w:ascii="宋体" w:hAnsi="宋体" w:eastAsia="宋体" w:cs="宋体"/>
          <w:b w:val="0"/>
          <w:bCs w:val="0"/>
          <w:snapToGrid/>
          <w:kern w:val="2"/>
          <w:sz w:val="24"/>
          <w:szCs w:val="24"/>
        </w:rPr>
        <w:t xml:space="preserve">55564545       </w:t>
      </w:r>
    </w:p>
    <w:p w14:paraId="4B174ADD">
      <w:pPr>
        <w:spacing w:line="360" w:lineRule="auto"/>
        <w:ind w:firstLine="480" w:firstLineChars="200"/>
        <w:jc w:val="both"/>
        <w:outlineLvl w:val="2"/>
        <w:rPr>
          <w:rFonts w:hint="eastAsia" w:ascii="宋体" w:hAnsi="宋体" w:eastAsia="宋体" w:cs="宋体"/>
          <w:b w:val="0"/>
          <w:bCs w:val="0"/>
          <w:color w:val="auto"/>
          <w:sz w:val="24"/>
          <w:szCs w:val="24"/>
        </w:rPr>
      </w:pPr>
      <w:bookmarkStart w:id="22" w:name="_Toc5246"/>
      <w:bookmarkStart w:id="23" w:name="_Toc21467"/>
      <w:r>
        <w:rPr>
          <w:rFonts w:hint="eastAsia" w:ascii="宋体" w:hAnsi="宋体" w:eastAsia="宋体" w:cs="宋体"/>
          <w:b w:val="0"/>
          <w:bCs w:val="0"/>
          <w:color w:val="auto"/>
          <w:sz w:val="24"/>
          <w:szCs w:val="24"/>
        </w:rPr>
        <w:t>2.采购代理机构信息</w:t>
      </w:r>
      <w:bookmarkEnd w:id="22"/>
      <w:bookmarkEnd w:id="23"/>
    </w:p>
    <w:p w14:paraId="59CEC605">
      <w:pPr>
        <w:widowControl w:val="0"/>
        <w:kinsoku/>
        <w:autoSpaceDE/>
        <w:autoSpaceDN/>
        <w:adjustRightInd/>
        <w:snapToGrid/>
        <w:spacing w:line="360" w:lineRule="auto"/>
        <w:ind w:firstLine="720" w:firstLineChars="300"/>
        <w:jc w:val="both"/>
        <w:textAlignment w:val="auto"/>
        <w:rPr>
          <w:rFonts w:hint="eastAsia" w:ascii="宋体" w:hAnsi="宋体" w:eastAsia="宋体" w:cs="宋体"/>
          <w:b w:val="0"/>
          <w:bCs w:val="0"/>
          <w:snapToGrid/>
          <w:kern w:val="2"/>
          <w:sz w:val="24"/>
          <w:szCs w:val="24"/>
        </w:rPr>
      </w:pPr>
      <w:r>
        <w:rPr>
          <w:rFonts w:hint="eastAsia" w:ascii="宋体" w:hAnsi="宋体" w:eastAsia="宋体" w:cs="宋体"/>
          <w:b w:val="0"/>
          <w:bCs w:val="0"/>
          <w:color w:val="auto"/>
          <w:sz w:val="24"/>
          <w:szCs w:val="24"/>
        </w:rPr>
        <w:t>名    称：</w:t>
      </w:r>
      <w:r>
        <w:rPr>
          <w:rFonts w:hint="eastAsia" w:ascii="宋体" w:hAnsi="宋体" w:eastAsia="宋体" w:cs="宋体"/>
          <w:b w:val="0"/>
          <w:bCs w:val="0"/>
          <w:snapToGrid/>
          <w:kern w:val="2"/>
          <w:sz w:val="24"/>
          <w:szCs w:val="24"/>
        </w:rPr>
        <w:t>国金招标有限公司</w:t>
      </w:r>
    </w:p>
    <w:p w14:paraId="0E902485">
      <w:pPr>
        <w:widowControl w:val="0"/>
        <w:kinsoku/>
        <w:autoSpaceDE/>
        <w:autoSpaceDN/>
        <w:adjustRightInd/>
        <w:snapToGrid/>
        <w:spacing w:line="360" w:lineRule="auto"/>
        <w:ind w:firstLine="720" w:firstLineChars="300"/>
        <w:jc w:val="both"/>
        <w:textAlignment w:val="auto"/>
        <w:rPr>
          <w:rFonts w:hint="eastAsia" w:ascii="宋体" w:hAnsi="宋体" w:eastAsia="宋体" w:cs="宋体"/>
          <w:b w:val="0"/>
          <w:bCs w:val="0"/>
          <w:snapToGrid/>
          <w:kern w:val="2"/>
          <w:sz w:val="24"/>
          <w:szCs w:val="24"/>
        </w:rPr>
      </w:pPr>
      <w:r>
        <w:rPr>
          <w:rFonts w:hint="eastAsia" w:ascii="宋体" w:hAnsi="宋体" w:eastAsia="宋体" w:cs="宋体"/>
          <w:b w:val="0"/>
          <w:bCs w:val="0"/>
          <w:color w:val="auto"/>
          <w:sz w:val="24"/>
          <w:szCs w:val="24"/>
        </w:rPr>
        <w:t>地    址：</w:t>
      </w:r>
      <w:r>
        <w:rPr>
          <w:rFonts w:hint="eastAsia" w:ascii="宋体" w:hAnsi="宋体" w:eastAsia="宋体" w:cs="宋体"/>
          <w:b w:val="0"/>
          <w:bCs w:val="0"/>
          <w:snapToGrid/>
          <w:kern w:val="2"/>
          <w:sz w:val="24"/>
          <w:szCs w:val="24"/>
        </w:rPr>
        <w:t>北京市朝阳区东三环南路甲52号顺迈金钻国际商务中心9层9C</w:t>
      </w:r>
    </w:p>
    <w:p w14:paraId="6C9BB2D3">
      <w:pPr>
        <w:widowControl w:val="0"/>
        <w:kinsoku/>
        <w:autoSpaceDE/>
        <w:autoSpaceDN/>
        <w:adjustRightInd/>
        <w:snapToGrid/>
        <w:spacing w:line="360" w:lineRule="auto"/>
        <w:ind w:firstLine="720" w:firstLineChars="300"/>
        <w:jc w:val="both"/>
        <w:textAlignment w:val="auto"/>
        <w:rPr>
          <w:rFonts w:hint="eastAsia" w:ascii="宋体" w:hAnsi="宋体" w:eastAsia="宋体" w:cs="宋体"/>
          <w:b w:val="0"/>
          <w:bCs w:val="0"/>
          <w:snapToGrid/>
          <w:kern w:val="2"/>
          <w:sz w:val="24"/>
          <w:szCs w:val="24"/>
        </w:rPr>
      </w:pPr>
      <w:r>
        <w:rPr>
          <w:rFonts w:hint="eastAsia" w:ascii="宋体" w:hAnsi="宋体" w:eastAsia="宋体" w:cs="宋体"/>
          <w:b w:val="0"/>
          <w:bCs w:val="0"/>
          <w:snapToGrid/>
          <w:kern w:val="2"/>
          <w:sz w:val="24"/>
          <w:szCs w:val="24"/>
        </w:rPr>
        <w:t>联系方式：孙涛、</w:t>
      </w:r>
      <w:r>
        <w:rPr>
          <w:rFonts w:hint="eastAsia" w:ascii="宋体" w:hAnsi="宋体" w:eastAsia="宋体" w:cs="宋体"/>
          <w:b w:val="0"/>
          <w:bCs w:val="0"/>
          <w:snapToGrid/>
          <w:kern w:val="2"/>
          <w:sz w:val="24"/>
          <w:szCs w:val="24"/>
          <w:lang w:val="en-US" w:eastAsia="zh-CN"/>
        </w:rPr>
        <w:t>王涵、</w:t>
      </w:r>
      <w:r>
        <w:rPr>
          <w:rFonts w:hint="eastAsia" w:ascii="宋体" w:hAnsi="宋体" w:eastAsia="宋体" w:cs="宋体"/>
          <w:b w:val="0"/>
          <w:bCs w:val="0"/>
          <w:snapToGrid/>
          <w:kern w:val="2"/>
          <w:sz w:val="24"/>
          <w:szCs w:val="24"/>
        </w:rPr>
        <w:t>杨振豪、</w:t>
      </w:r>
      <w:r>
        <w:rPr>
          <w:rFonts w:hint="eastAsia" w:ascii="宋体" w:hAnsi="宋体" w:eastAsia="宋体" w:cs="宋体"/>
          <w:b w:val="0"/>
          <w:bCs w:val="0"/>
          <w:snapToGrid/>
          <w:kern w:val="2"/>
          <w:sz w:val="24"/>
          <w:szCs w:val="24"/>
          <w:lang w:val="en-US" w:eastAsia="zh-CN"/>
        </w:rPr>
        <w:t>刘思雨、</w:t>
      </w:r>
      <w:r>
        <w:rPr>
          <w:rFonts w:hint="eastAsia" w:ascii="宋体" w:hAnsi="宋体" w:eastAsia="宋体" w:cs="宋体"/>
          <w:b w:val="0"/>
          <w:bCs w:val="0"/>
          <w:snapToGrid/>
          <w:kern w:val="2"/>
          <w:sz w:val="24"/>
          <w:szCs w:val="24"/>
        </w:rPr>
        <w:t>刘晓红、王树凡</w:t>
      </w:r>
      <w:r>
        <w:rPr>
          <w:rFonts w:hint="eastAsia" w:ascii="宋体" w:hAnsi="宋体" w:eastAsia="宋体" w:cs="宋体"/>
          <w:b w:val="0"/>
          <w:bCs w:val="0"/>
          <w:snapToGrid/>
          <w:kern w:val="2"/>
          <w:sz w:val="24"/>
          <w:szCs w:val="24"/>
          <w:lang w:eastAsia="zh-CN"/>
        </w:rPr>
        <w:t>、</w:t>
      </w:r>
      <w:r>
        <w:rPr>
          <w:rFonts w:hint="eastAsia" w:ascii="宋体" w:hAnsi="宋体" w:eastAsia="宋体" w:cs="宋体"/>
          <w:b w:val="0"/>
          <w:bCs w:val="0"/>
          <w:snapToGrid/>
          <w:kern w:val="2"/>
          <w:sz w:val="24"/>
          <w:szCs w:val="24"/>
          <w:lang w:val="en-US" w:eastAsia="zh-CN"/>
        </w:rPr>
        <w:t>王佳乐</w:t>
      </w:r>
      <w:r>
        <w:rPr>
          <w:rFonts w:hint="eastAsia" w:ascii="宋体" w:hAnsi="宋体" w:eastAsia="宋体" w:cs="宋体"/>
          <w:b w:val="0"/>
          <w:bCs w:val="0"/>
          <w:snapToGrid/>
          <w:kern w:val="2"/>
          <w:sz w:val="24"/>
          <w:szCs w:val="24"/>
        </w:rPr>
        <w:t xml:space="preserve">  010-53681309              </w:t>
      </w:r>
    </w:p>
    <w:p w14:paraId="71B95A51">
      <w:pPr>
        <w:spacing w:line="360" w:lineRule="auto"/>
        <w:ind w:firstLine="480" w:firstLineChars="200"/>
        <w:jc w:val="both"/>
        <w:outlineLvl w:val="2"/>
        <w:rPr>
          <w:rFonts w:hint="eastAsia" w:ascii="宋体" w:hAnsi="宋体" w:eastAsia="宋体" w:cs="宋体"/>
          <w:b w:val="0"/>
          <w:bCs w:val="0"/>
          <w:color w:val="auto"/>
          <w:sz w:val="24"/>
          <w:szCs w:val="24"/>
        </w:rPr>
      </w:pPr>
      <w:bookmarkStart w:id="24" w:name="_Toc32067"/>
      <w:bookmarkStart w:id="25" w:name="_Toc6055"/>
      <w:r>
        <w:rPr>
          <w:rFonts w:hint="eastAsia" w:ascii="宋体" w:hAnsi="宋体" w:eastAsia="宋体" w:cs="宋体"/>
          <w:b w:val="0"/>
          <w:bCs w:val="0"/>
          <w:color w:val="auto"/>
          <w:sz w:val="24"/>
          <w:szCs w:val="24"/>
        </w:rPr>
        <w:t>3.项目联系方式</w:t>
      </w:r>
      <w:bookmarkEnd w:id="24"/>
      <w:bookmarkEnd w:id="25"/>
    </w:p>
    <w:p w14:paraId="6D4B98AD">
      <w:pPr>
        <w:widowControl w:val="0"/>
        <w:kinsoku/>
        <w:autoSpaceDE/>
        <w:autoSpaceDN/>
        <w:adjustRightInd/>
        <w:snapToGrid/>
        <w:spacing w:line="360" w:lineRule="auto"/>
        <w:ind w:firstLine="720" w:firstLineChars="300"/>
        <w:jc w:val="both"/>
        <w:textAlignment w:val="auto"/>
        <w:rPr>
          <w:rFonts w:hint="eastAsia" w:ascii="宋体" w:hAnsi="宋体" w:eastAsia="宋体" w:cs="宋体"/>
          <w:b w:val="0"/>
          <w:bCs w:val="0"/>
          <w:snapToGrid/>
          <w:kern w:val="2"/>
          <w:sz w:val="24"/>
          <w:szCs w:val="24"/>
        </w:rPr>
      </w:pPr>
      <w:r>
        <w:rPr>
          <w:rFonts w:hint="eastAsia" w:ascii="宋体" w:hAnsi="宋体" w:eastAsia="宋体" w:cs="宋体"/>
          <w:b w:val="0"/>
          <w:bCs w:val="0"/>
          <w:snapToGrid/>
          <w:kern w:val="2"/>
          <w:sz w:val="24"/>
          <w:szCs w:val="24"/>
        </w:rPr>
        <w:t>项目联系人： 孙涛、</w:t>
      </w:r>
      <w:r>
        <w:rPr>
          <w:rFonts w:hint="eastAsia" w:ascii="宋体" w:hAnsi="宋体" w:eastAsia="宋体" w:cs="宋体"/>
          <w:b w:val="0"/>
          <w:bCs w:val="0"/>
          <w:snapToGrid/>
          <w:kern w:val="2"/>
          <w:sz w:val="24"/>
          <w:szCs w:val="24"/>
          <w:lang w:val="en-US" w:eastAsia="zh-CN"/>
        </w:rPr>
        <w:t>王涵、</w:t>
      </w:r>
      <w:r>
        <w:rPr>
          <w:rFonts w:hint="eastAsia" w:ascii="宋体" w:hAnsi="宋体" w:eastAsia="宋体" w:cs="宋体"/>
          <w:b w:val="0"/>
          <w:bCs w:val="0"/>
          <w:snapToGrid/>
          <w:kern w:val="2"/>
          <w:sz w:val="24"/>
          <w:szCs w:val="24"/>
        </w:rPr>
        <w:t>杨振豪、</w:t>
      </w:r>
      <w:r>
        <w:rPr>
          <w:rFonts w:hint="eastAsia" w:ascii="宋体" w:hAnsi="宋体" w:eastAsia="宋体" w:cs="宋体"/>
          <w:b w:val="0"/>
          <w:bCs w:val="0"/>
          <w:snapToGrid/>
          <w:kern w:val="2"/>
          <w:sz w:val="24"/>
          <w:szCs w:val="24"/>
          <w:lang w:val="en-US" w:eastAsia="zh-CN"/>
        </w:rPr>
        <w:t>刘思雨、</w:t>
      </w:r>
      <w:r>
        <w:rPr>
          <w:rFonts w:hint="eastAsia" w:ascii="宋体" w:hAnsi="宋体" w:eastAsia="宋体" w:cs="宋体"/>
          <w:b w:val="0"/>
          <w:bCs w:val="0"/>
          <w:snapToGrid/>
          <w:kern w:val="2"/>
          <w:sz w:val="24"/>
          <w:szCs w:val="24"/>
        </w:rPr>
        <w:t>刘晓红、王树凡</w:t>
      </w:r>
      <w:r>
        <w:rPr>
          <w:rFonts w:hint="eastAsia" w:ascii="宋体" w:hAnsi="宋体" w:eastAsia="宋体" w:cs="宋体"/>
          <w:b w:val="0"/>
          <w:bCs w:val="0"/>
          <w:snapToGrid/>
          <w:kern w:val="2"/>
          <w:sz w:val="24"/>
          <w:szCs w:val="24"/>
          <w:lang w:eastAsia="zh-CN"/>
        </w:rPr>
        <w:t>、</w:t>
      </w:r>
      <w:r>
        <w:rPr>
          <w:rFonts w:hint="eastAsia" w:ascii="宋体" w:hAnsi="宋体" w:eastAsia="宋体" w:cs="宋体"/>
          <w:b w:val="0"/>
          <w:bCs w:val="0"/>
          <w:snapToGrid/>
          <w:kern w:val="2"/>
          <w:sz w:val="24"/>
          <w:szCs w:val="24"/>
          <w:lang w:val="en-US" w:eastAsia="zh-CN"/>
        </w:rPr>
        <w:t>王佳乐</w:t>
      </w:r>
    </w:p>
    <w:p w14:paraId="1263BA16">
      <w:pPr>
        <w:widowControl w:val="0"/>
        <w:kinsoku/>
        <w:autoSpaceDE/>
        <w:autoSpaceDN/>
        <w:adjustRightInd/>
        <w:snapToGrid/>
        <w:spacing w:line="360" w:lineRule="auto"/>
        <w:ind w:firstLine="720" w:firstLineChars="300"/>
        <w:jc w:val="both"/>
        <w:textAlignment w:val="auto"/>
        <w:rPr>
          <w:rFonts w:ascii="宋体" w:hAnsi="宋体" w:eastAsia="宋体" w:cs="宋体"/>
          <w:snapToGrid/>
          <w:kern w:val="2"/>
          <w:sz w:val="24"/>
          <w:szCs w:val="24"/>
        </w:rPr>
      </w:pPr>
      <w:r>
        <w:rPr>
          <w:rFonts w:hint="eastAsia" w:ascii="宋体" w:hAnsi="宋体" w:eastAsia="宋体" w:cs="宋体"/>
          <w:b w:val="0"/>
          <w:bCs w:val="0"/>
          <w:snapToGrid/>
          <w:kern w:val="2"/>
          <w:sz w:val="24"/>
          <w:szCs w:val="24"/>
        </w:rPr>
        <w:t>电      话： 010-53681309</w:t>
      </w:r>
    </w:p>
    <w:p w14:paraId="6672A8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B41B2"/>
    <w:rsid w:val="36000EDD"/>
    <w:rsid w:val="374F56B3"/>
    <w:rsid w:val="5E4B6159"/>
    <w:rsid w:val="69DE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2023-02-23T01:42:00Z</dcterms:created>
  <dc:creator>st</dc:creator>
  <cp:lastModifiedBy>招标代理-st</cp:lastModifiedBy>
  <dcterms:modified xsi:type="dcterms:W3CDTF">2025-07-14T08:45:35Z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A0DDB9F1E554426FA82B7763397F1B29</vt:lpwstr>
  </property>
  <property fmtid="{D5CDD505-2E9C-101B-9397-08002B2CF9AE}" pid="4" name="KSOTemplateDocerSaveRecord">
    <vt:lpwstr>eyJoZGlkIjoiNGQzZTc3YTIxMjA2NTNmMTA1ZjI0NTJhNzM1NTBiMGEiLCJ1c2VySWQiOiIzNzAwOTg2NDcifQ==</vt:lpwstr>
  </property>
</Properties>
</file>